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domy z basenem z oferty Ibudhaus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przedstawiamy nowoczesne domy z basenem produkowane przez firmę Ibudhaus. Jeśli interesuje Ci owa tematyka, zachęcamy do zapoznania się z informacjami zawartymi w tekście.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Basen w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ocieplającym się klimatem w Europie wiele osób decydujących się na wybudowanie własnego domu zastanawia się nad umieszczeniem wewnątrz budowli lub na zewnątrz, na działce, basenu. Jest to z pewnością element prestiżowych projektów architektonicznych, dzięki którym wartość danego domu diametralnie wzrośnie. Dodatkowo basen zapewni nam oraz innym domownikom ochłodzenie w ciepłe dni a także moc zabawy na przykład dla dzieci ale również dla dorosłych. Jak mogą wyglądać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nowoczesne domy z basenem</w:t>
        </w:r>
      </w:hyperlink>
      <w:r>
        <w:rPr>
          <w:rFonts w:ascii="calibri" w:hAnsi="calibri" w:eastAsia="calibri" w:cs="calibri"/>
          <w:sz w:val="24"/>
          <w:szCs w:val="24"/>
        </w:rPr>
        <w:t xml:space="preserve">?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domy z basenem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Ibudhaus to polska firma z siedzibą w Pszczynie, w województwie Śląskim. Przedsiębiorstwo zajmuje się produkcją domów energooszczędnych takich jak domy gotowe czy pasywne. Niemniej jednak w katalogu firmy znajduje się także oferta premium, która skoncentrowana jest na produkcji wysokiej klasy budowli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domy z basenem</w:t>
      </w:r>
      <w:r>
        <w:rPr>
          <w:rFonts w:ascii="calibri" w:hAnsi="calibri" w:eastAsia="calibri" w:cs="calibri"/>
          <w:sz w:val="24"/>
          <w:szCs w:val="24"/>
        </w:rPr>
        <w:t xml:space="preserve">. Jest to linia produktowa dla osób, które cenią sobie indywidualizm, ponieważ umożliwia ona dowolne aranżowanie wnętrz, w oparciu o zachowanie czterech słupów nośnych wewnątrz danej budowli. Dodatkowo oparta jest o innowacyjne rozwiązania technologiczne umożliwiające energooszczędne profil przestrzeni mieszkalnej.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budhaus.pl/ihaus-premium-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2025-10-27T11:31:07+01:00</dcterms:created>
  <dcterms:modified xsi:type="dcterms:W3CDTF">2025-10-27T11:31:07+01:00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