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drewniane kolekcja Beskidy - kto je dla Ciebie wybuduje?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górskie domy? Sprawdź zatem w naszym artykule, kto może dla Ciebie wybudować domy drewniane kolekcja Beskidy. Jeśli jest to kwestia, która Cie interesuje zapoznaj się ze szczegółami podanymi w treści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w górskim stylu a domy drewniane kolekcja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działkę w górach i szukasz specjalnego projektu domu, który połączy górską, charakterystyczną architekturę z nowoczesnymi technologiami?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drewniane kolekcja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Drewniany dom - styl i ponadczasowość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charakteryzuje się górski styl w architekturze? To połączenie naturalnym materiałów z nietuzinkowymi wzorami danego, górskiego regionu. W większości górskie chaty budowane są z drewna a designem mogą przypominać na przykład stodoły. Wiele z nich to strzeliste dachy i wąskie pomieszczenia, zagospodarowane poddasza i czerwone czy zielone dodatki, które odznaczają się na tle drewnianych czy wiklinowych mebli. Chcesz wprowadzić do tradycji nieco nowocześniejsze tchnienie? Mamy dla Ciebie rozwiązanie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drewniane kolekcja Beskidy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Ibudhaus i domy drewniane kolekcja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rozpoczęła swoją działalność w Pszczynie, w województwie Śląskim, proponując swoje projekty domów klientom z Bielska - Białej oraz innych, górskich miast. By wyjść na przeciw owej klienteli Ibudhaus stworzył </w:t>
      </w:r>
      <w:r>
        <w:rPr>
          <w:rFonts w:ascii="calibri" w:hAnsi="calibri" w:eastAsia="calibri" w:cs="calibri"/>
          <w:sz w:val="24"/>
          <w:szCs w:val="24"/>
          <w:b/>
        </w:rPr>
        <w:t xml:space="preserve">domy drewniane kolekcja Beskidy</w:t>
      </w:r>
      <w:r>
        <w:rPr>
          <w:rFonts w:ascii="calibri" w:hAnsi="calibri" w:eastAsia="calibri" w:cs="calibri"/>
          <w:sz w:val="24"/>
          <w:szCs w:val="24"/>
        </w:rPr>
        <w:t xml:space="preserve">, która to doskonale łączy nowoczesność z górskim zacięciem.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beski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2026-04-04T03:02:27+02:00</dcterms:created>
  <dcterms:modified xsi:type="dcterms:W3CDTF">2026-04-04T03:02:27+02:00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